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B02" w:rsidRDefault="00F74B02" w:rsidP="00F74B02">
      <w:pPr>
        <w:pStyle w:val="NormaaliWWW"/>
        <w:rPr>
          <w:rFonts w:ascii="Century Gothic" w:eastAsia="+mn-ea" w:hAnsi="Century Gothic" w:cs="+mn-cs"/>
          <w:color w:val="000000"/>
          <w:kern w:val="24"/>
        </w:rPr>
      </w:pPr>
      <w:r w:rsidRPr="003204E3">
        <w:rPr>
          <w:rFonts w:ascii="Century Gothic" w:eastAsia="+mn-ea" w:hAnsi="Century Gothic" w:cs="+mn-cs"/>
          <w:noProof/>
          <w:color w:val="000000"/>
          <w:kern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3040380</wp:posOffset>
            </wp:positionH>
            <wp:positionV relativeFrom="margin">
              <wp:posOffset>8255</wp:posOffset>
            </wp:positionV>
            <wp:extent cx="2912745" cy="1638300"/>
            <wp:effectExtent l="0" t="0" r="1905" b="0"/>
            <wp:wrapTight wrapText="bothSides">
              <wp:wrapPolygon edited="0">
                <wp:start x="0" y="0"/>
                <wp:lineTo x="0" y="21349"/>
                <wp:lineTo x="21473" y="21349"/>
                <wp:lineTo x="21473" y="0"/>
                <wp:lineTo x="0" y="0"/>
              </wp:wrapPolygon>
            </wp:wrapTight>
            <wp:docPr id="2" name="Kuva 2" descr="H:\omat tiedostot\KINGSTON\kuvia\Puhelimesta\20180306_18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mat tiedostot\KINGSTON\kuvia\Puhelimesta\20180306_1831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4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C8D" w:rsidRDefault="006B5C8D" w:rsidP="00355A50">
      <w:pPr>
        <w:pStyle w:val="NormaaliWWW"/>
        <w:rPr>
          <w:rFonts w:ascii="Century Gothic" w:eastAsia="+mn-ea" w:hAnsi="Century Gothic" w:cs="+mn-cs"/>
          <w:color w:val="000000"/>
          <w:kern w:val="24"/>
        </w:rPr>
      </w:pPr>
      <w:r w:rsidRPr="003204E3">
        <w:rPr>
          <w:rFonts w:ascii="Century Gothic" w:eastAsia="+mn-ea" w:hAnsi="Century Gothic" w:cs="+mn-cs"/>
          <w:color w:val="000000"/>
          <w:kern w:val="24"/>
        </w:rPr>
        <w:t xml:space="preserve">Hyvät </w:t>
      </w:r>
      <w:r w:rsidR="00355A50">
        <w:rPr>
          <w:rFonts w:ascii="Century Gothic" w:eastAsia="+mn-ea" w:hAnsi="Century Gothic" w:cs="+mn-cs"/>
          <w:color w:val="000000"/>
          <w:kern w:val="24"/>
        </w:rPr>
        <w:t>rippikoululaiset ja</w:t>
      </w:r>
      <w:r w:rsidR="00355A50" w:rsidRPr="00355A50">
        <w:rPr>
          <w:rFonts w:ascii="Century Gothic" w:eastAsia="+mn-ea" w:hAnsi="Century Gothic" w:cs="+mn-cs"/>
          <w:color w:val="000000"/>
          <w:kern w:val="24"/>
        </w:rPr>
        <w:t xml:space="preserve"> </w:t>
      </w:r>
      <w:r w:rsidR="00355A50" w:rsidRPr="003204E3">
        <w:rPr>
          <w:rFonts w:ascii="Century Gothic" w:eastAsia="+mn-ea" w:hAnsi="Century Gothic" w:cs="+mn-cs"/>
          <w:color w:val="000000"/>
          <w:kern w:val="24"/>
        </w:rPr>
        <w:t>vanhemmat</w:t>
      </w:r>
      <w:r w:rsidRPr="003204E3">
        <w:rPr>
          <w:rFonts w:ascii="Century Gothic" w:eastAsia="+mn-ea" w:hAnsi="Century Gothic" w:cs="+mn-cs"/>
          <w:color w:val="000000"/>
          <w:kern w:val="24"/>
        </w:rPr>
        <w:t xml:space="preserve">! </w:t>
      </w:r>
    </w:p>
    <w:p w:rsidR="00F74B02" w:rsidRDefault="00F74B02" w:rsidP="00F74B02">
      <w:pPr>
        <w:pStyle w:val="NormaaliWWW"/>
        <w:rPr>
          <w:rFonts w:ascii="Century Gothic" w:eastAsia="+mn-ea" w:hAnsi="Century Gothic" w:cs="+mn-cs"/>
          <w:bCs/>
          <w:color w:val="FF0000"/>
          <w:kern w:val="24"/>
        </w:rPr>
      </w:pPr>
    </w:p>
    <w:p w:rsidR="00F74B02" w:rsidRDefault="00F74B02" w:rsidP="00F74B02">
      <w:pPr>
        <w:pStyle w:val="NormaaliWWW"/>
        <w:rPr>
          <w:rFonts w:ascii="Century Gothic" w:eastAsia="+mn-ea" w:hAnsi="Century Gothic" w:cs="+mn-cs"/>
          <w:bCs/>
          <w:color w:val="FF0000"/>
          <w:kern w:val="24"/>
        </w:rPr>
      </w:pPr>
    </w:p>
    <w:p w:rsidR="00CE1007" w:rsidRDefault="00CE1007" w:rsidP="00CE1007">
      <w:pPr>
        <w:pStyle w:val="NormaaliWWW"/>
        <w:rPr>
          <w:rFonts w:ascii="Century Gothic" w:eastAsia="+mn-ea" w:hAnsi="Century Gothic" w:cs="+mn-cs"/>
          <w:bCs/>
          <w:color w:val="FF0000"/>
          <w:kern w:val="24"/>
        </w:rPr>
      </w:pPr>
    </w:p>
    <w:p w:rsidR="00CE1007" w:rsidRDefault="00CE1007" w:rsidP="00CE1007">
      <w:pPr>
        <w:pStyle w:val="NormaaliWWW"/>
        <w:rPr>
          <w:rFonts w:ascii="Century Gothic" w:eastAsia="+mn-ea" w:hAnsi="Century Gothic" w:cs="+mn-cs"/>
          <w:bCs/>
          <w:color w:val="FF0000"/>
          <w:kern w:val="24"/>
        </w:rPr>
      </w:pPr>
    </w:p>
    <w:p w:rsidR="00F24C7F" w:rsidRPr="00CE1007" w:rsidRDefault="00CF2A76" w:rsidP="00CE1007">
      <w:pPr>
        <w:pStyle w:val="NormaaliWWW"/>
        <w:rPr>
          <w:rFonts w:ascii="Century Gothic" w:eastAsia="+mn-ea" w:hAnsi="Century Gothic" w:cs="+mn-cs"/>
          <w:bCs/>
          <w:kern w:val="24"/>
        </w:rPr>
      </w:pPr>
      <w:r w:rsidRPr="00CE1007">
        <w:rPr>
          <w:rFonts w:ascii="Century Gothic" w:eastAsia="+mn-ea" w:hAnsi="Century Gothic" w:cs="+mn-cs"/>
          <w:bCs/>
          <w:kern w:val="24"/>
        </w:rPr>
        <w:t>Rippikoulumme ajankohta o</w:t>
      </w:r>
      <w:r w:rsidR="00F24C7F" w:rsidRPr="00CE1007">
        <w:rPr>
          <w:rFonts w:ascii="Century Gothic" w:eastAsia="+mn-ea" w:hAnsi="Century Gothic" w:cs="+mn-cs"/>
          <w:bCs/>
          <w:kern w:val="24"/>
        </w:rPr>
        <w:t xml:space="preserve">n </w:t>
      </w:r>
      <w:r w:rsidRPr="00CE1007">
        <w:rPr>
          <w:rFonts w:ascii="Century Gothic" w:eastAsia="+mn-ea" w:hAnsi="Century Gothic" w:cs="+mn-cs"/>
          <w:bCs/>
          <w:kern w:val="24"/>
        </w:rPr>
        <w:t>maanantaista 7.6. lauantaihin 12</w:t>
      </w:r>
      <w:r w:rsidR="00F24C7F" w:rsidRPr="00CE1007">
        <w:rPr>
          <w:rFonts w:ascii="Century Gothic" w:eastAsia="+mn-ea" w:hAnsi="Century Gothic" w:cs="+mn-cs"/>
          <w:bCs/>
          <w:kern w:val="24"/>
        </w:rPr>
        <w:t>.6. Aloitamme päiv</w:t>
      </w:r>
      <w:r w:rsidRPr="00CE1007">
        <w:rPr>
          <w:rFonts w:ascii="Century Gothic" w:eastAsia="+mn-ea" w:hAnsi="Century Gothic" w:cs="+mn-cs"/>
          <w:bCs/>
          <w:kern w:val="24"/>
        </w:rPr>
        <w:t>ittäin klo 9 ja lopetamme klo 17</w:t>
      </w:r>
      <w:r w:rsidR="00F24C7F" w:rsidRPr="00CE1007">
        <w:rPr>
          <w:rFonts w:ascii="Century Gothic" w:eastAsia="+mn-ea" w:hAnsi="Century Gothic" w:cs="+mn-cs"/>
          <w:bCs/>
          <w:kern w:val="24"/>
        </w:rPr>
        <w:t>, paitsi lauantaina lopetamme klo 15.</w:t>
      </w:r>
    </w:p>
    <w:p w:rsidR="00F24C7F" w:rsidRPr="00CE1007" w:rsidRDefault="00F24C7F" w:rsidP="00F74B02">
      <w:pPr>
        <w:pStyle w:val="NormaaliWWW"/>
        <w:rPr>
          <w:rFonts w:ascii="Century Gothic" w:eastAsia="+mn-ea" w:hAnsi="Century Gothic" w:cs="+mn-cs"/>
          <w:bCs/>
          <w:kern w:val="24"/>
        </w:rPr>
      </w:pPr>
      <w:r w:rsidRPr="00CE1007">
        <w:rPr>
          <w:rFonts w:ascii="Century Gothic" w:eastAsia="+mn-ea" w:hAnsi="Century Gothic" w:cs="+mn-cs"/>
          <w:bCs/>
          <w:kern w:val="24"/>
        </w:rPr>
        <w:t>Päivät sisältävät monipuolista opiskelua meidän opettajien ja isosten johdolla, turvavälit ym</w:t>
      </w:r>
      <w:r w:rsidR="006B5C8D" w:rsidRPr="00CE1007">
        <w:rPr>
          <w:rFonts w:ascii="Century Gothic" w:eastAsia="+mn-ea" w:hAnsi="Century Gothic" w:cs="+mn-cs"/>
          <w:bCs/>
          <w:kern w:val="24"/>
        </w:rPr>
        <w:t>.</w:t>
      </w:r>
      <w:r w:rsidRPr="00CE1007">
        <w:rPr>
          <w:rFonts w:ascii="Century Gothic" w:eastAsia="+mn-ea" w:hAnsi="Century Gothic" w:cs="+mn-cs"/>
          <w:bCs/>
          <w:kern w:val="24"/>
        </w:rPr>
        <w:t xml:space="preserve"> rajoitteet huomioiden. </w:t>
      </w:r>
    </w:p>
    <w:p w:rsidR="00F24C7F" w:rsidRPr="00CE1007" w:rsidRDefault="00F24C7F" w:rsidP="00231AB7">
      <w:pPr>
        <w:pStyle w:val="NormaaliWWW"/>
        <w:rPr>
          <w:rFonts w:ascii="Century Gothic" w:eastAsia="+mn-ea" w:hAnsi="Century Gothic" w:cs="+mn-cs"/>
          <w:bCs/>
          <w:kern w:val="24"/>
        </w:rPr>
      </w:pPr>
      <w:r w:rsidRPr="00CE1007">
        <w:rPr>
          <w:rFonts w:ascii="Century Gothic" w:eastAsia="+mn-ea" w:hAnsi="Century Gothic" w:cs="+mn-cs"/>
          <w:bCs/>
          <w:kern w:val="24"/>
        </w:rPr>
        <w:t xml:space="preserve">Klo 11 tarjoamme lounaan, lisäksi päiväkahvit ja </w:t>
      </w:r>
      <w:r w:rsidR="00CF2A76" w:rsidRPr="00CE1007">
        <w:rPr>
          <w:rFonts w:ascii="Century Gothic" w:eastAsia="+mn-ea" w:hAnsi="Century Gothic" w:cs="+mn-cs"/>
          <w:bCs/>
          <w:kern w:val="24"/>
        </w:rPr>
        <w:t xml:space="preserve">n </w:t>
      </w:r>
      <w:r w:rsidRPr="00CE1007">
        <w:rPr>
          <w:rFonts w:ascii="Century Gothic" w:eastAsia="+mn-ea" w:hAnsi="Century Gothic" w:cs="+mn-cs"/>
          <w:bCs/>
          <w:kern w:val="24"/>
        </w:rPr>
        <w:t xml:space="preserve">klo </w:t>
      </w:r>
      <w:r w:rsidR="00231AB7" w:rsidRPr="00CE1007">
        <w:rPr>
          <w:rFonts w:ascii="Century Gothic" w:eastAsia="+mn-ea" w:hAnsi="Century Gothic" w:cs="+mn-cs"/>
          <w:bCs/>
          <w:kern w:val="24"/>
        </w:rPr>
        <w:t>15.30</w:t>
      </w:r>
      <w:r w:rsidRPr="00CE1007">
        <w:rPr>
          <w:rFonts w:ascii="Century Gothic" w:eastAsia="+mn-ea" w:hAnsi="Century Gothic" w:cs="+mn-cs"/>
          <w:bCs/>
          <w:kern w:val="24"/>
        </w:rPr>
        <w:t xml:space="preserve"> välipalan.</w:t>
      </w:r>
    </w:p>
    <w:p w:rsidR="00F24C7F" w:rsidRPr="00CE1007" w:rsidRDefault="00F24C7F" w:rsidP="00F24C7F">
      <w:pPr>
        <w:pStyle w:val="NormaaliWWW"/>
        <w:spacing w:after="0"/>
        <w:rPr>
          <w:rFonts w:ascii="Century Gothic" w:eastAsia="+mn-ea" w:hAnsi="Century Gothic" w:cs="+mn-cs"/>
          <w:bCs/>
          <w:kern w:val="24"/>
        </w:rPr>
      </w:pPr>
      <w:r w:rsidRPr="00CE1007">
        <w:rPr>
          <w:rFonts w:ascii="Century Gothic" w:eastAsia="+mn-ea" w:hAnsi="Century Gothic" w:cs="+mn-cs"/>
          <w:bCs/>
          <w:kern w:val="24"/>
        </w:rPr>
        <w:t xml:space="preserve">Konfirmaatio on suunniteltu olevaksi Lieksan kirkossa sunnuntaina </w:t>
      </w:r>
      <w:r w:rsidR="00CF2A76" w:rsidRPr="00CE1007">
        <w:rPr>
          <w:rFonts w:ascii="Century Gothic" w:eastAsia="+mn-ea" w:hAnsi="Century Gothic" w:cs="+mn-cs"/>
          <w:bCs/>
          <w:kern w:val="24"/>
        </w:rPr>
        <w:t>13.6.2021 klo 10. Mikäli kokoontumisrajoitukset jatkuvat</w:t>
      </w:r>
      <w:r w:rsidR="00E76226">
        <w:rPr>
          <w:rFonts w:ascii="Century Gothic" w:eastAsia="+mn-ea" w:hAnsi="Century Gothic" w:cs="+mn-cs"/>
          <w:bCs/>
          <w:kern w:val="24"/>
        </w:rPr>
        <w:t>,</w:t>
      </w:r>
      <w:r w:rsidR="00CF2A76" w:rsidRPr="00CE1007">
        <w:rPr>
          <w:rFonts w:ascii="Century Gothic" w:eastAsia="+mn-ea" w:hAnsi="Century Gothic" w:cs="+mn-cs"/>
          <w:bCs/>
          <w:kern w:val="24"/>
        </w:rPr>
        <w:t xml:space="preserve"> voimme jakaa nuoret pienempiin ryhmiin. Tuolloin järjestäisimme useamman konfirmaation, mutta kuitenkin tuona samana päivänä. </w:t>
      </w:r>
      <w:r w:rsidRPr="00CE1007">
        <w:rPr>
          <w:rFonts w:ascii="Century Gothic" w:eastAsia="+mn-ea" w:hAnsi="Century Gothic" w:cs="+mn-cs"/>
          <w:bCs/>
          <w:kern w:val="24"/>
        </w:rPr>
        <w:t xml:space="preserve">Käytäntöhän on ollut, että kummit kutsutaan mukaan alttarille siunaamaan nuoria. </w:t>
      </w:r>
      <w:r w:rsidR="00CF2A76" w:rsidRPr="00CE1007">
        <w:rPr>
          <w:rFonts w:ascii="Century Gothic" w:eastAsia="+mn-ea" w:hAnsi="Century Gothic" w:cs="+mn-cs"/>
          <w:bCs/>
          <w:kern w:val="24"/>
        </w:rPr>
        <w:t xml:space="preserve">Liitteenä </w:t>
      </w:r>
      <w:r w:rsidR="006B5C8D" w:rsidRPr="00CE1007">
        <w:rPr>
          <w:rFonts w:ascii="Century Gothic" w:eastAsia="+mn-ea" w:hAnsi="Century Gothic" w:cs="+mn-cs"/>
          <w:bCs/>
          <w:kern w:val="24"/>
        </w:rPr>
        <w:t xml:space="preserve">on </w:t>
      </w:r>
      <w:r w:rsidR="00CF2A76" w:rsidRPr="00CE1007">
        <w:rPr>
          <w:rFonts w:ascii="Century Gothic" w:eastAsia="+mn-ea" w:hAnsi="Century Gothic" w:cs="+mn-cs"/>
          <w:bCs/>
          <w:kern w:val="24"/>
        </w:rPr>
        <w:t>kaksi kappaletta kirjeitä, jotka toivomme teidän toimittavan kummeille. Tarvittaessa niitä voi kopioida lisääkin.</w:t>
      </w:r>
    </w:p>
    <w:p w:rsidR="00F24C7F" w:rsidRPr="00CE1007" w:rsidRDefault="00F24C7F" w:rsidP="00F24C7F">
      <w:pPr>
        <w:pStyle w:val="NormaaliWWW"/>
        <w:spacing w:after="0"/>
        <w:rPr>
          <w:rFonts w:ascii="Century Gothic" w:eastAsia="+mn-ea" w:hAnsi="Century Gothic" w:cs="+mn-cs"/>
          <w:bCs/>
          <w:kern w:val="24"/>
        </w:rPr>
      </w:pPr>
      <w:r w:rsidRPr="00CE1007">
        <w:rPr>
          <w:rFonts w:ascii="Century Gothic" w:eastAsia="+mn-ea" w:hAnsi="Century Gothic" w:cs="+mn-cs"/>
          <w:bCs/>
          <w:kern w:val="24"/>
        </w:rPr>
        <w:t xml:space="preserve">Riparipassissa käyntejä pitää kaikilla olla </w:t>
      </w:r>
      <w:r w:rsidR="00CF2A76" w:rsidRPr="00CE1007">
        <w:rPr>
          <w:rFonts w:ascii="Century Gothic" w:eastAsia="+mn-ea" w:hAnsi="Century Gothic" w:cs="+mn-cs"/>
          <w:bCs/>
          <w:kern w:val="24"/>
        </w:rPr>
        <w:t>yhteensä kuusi.</w:t>
      </w:r>
      <w:r w:rsidRPr="00CE1007">
        <w:rPr>
          <w:rFonts w:ascii="Century Gothic" w:eastAsia="+mn-ea" w:hAnsi="Century Gothic" w:cs="+mn-cs"/>
          <w:bCs/>
          <w:kern w:val="24"/>
        </w:rPr>
        <w:t xml:space="preserve"> Lisäksi jos olet ollut pois yhteisistä kokoontumisista pitää merkintöjä olla enemmän. Jotkut olettekin niitä suorittaneet netin kautta. Merkintöjä voit kerätä </w:t>
      </w:r>
      <w:r w:rsidR="00CF2A76" w:rsidRPr="00CE1007">
        <w:rPr>
          <w:rFonts w:ascii="Century Gothic" w:eastAsia="+mn-ea" w:hAnsi="Century Gothic" w:cs="+mn-cs"/>
          <w:bCs/>
          <w:kern w:val="24"/>
        </w:rPr>
        <w:t>tuohon kesäkuun rippikou</w:t>
      </w:r>
      <w:r w:rsidR="003B2032" w:rsidRPr="00CE1007">
        <w:rPr>
          <w:rFonts w:ascii="Century Gothic" w:eastAsia="+mn-ea" w:hAnsi="Century Gothic" w:cs="+mn-cs"/>
          <w:bCs/>
          <w:kern w:val="24"/>
        </w:rPr>
        <w:t>lu</w:t>
      </w:r>
      <w:r w:rsidR="00CF2A76" w:rsidRPr="00CE1007">
        <w:rPr>
          <w:rFonts w:ascii="Century Gothic" w:eastAsia="+mn-ea" w:hAnsi="Century Gothic" w:cs="+mn-cs"/>
          <w:bCs/>
          <w:kern w:val="24"/>
        </w:rPr>
        <w:t>umme saakka.</w:t>
      </w:r>
    </w:p>
    <w:p w:rsidR="003204E3" w:rsidRPr="00CE1007" w:rsidRDefault="00F74B02" w:rsidP="006B5C8D">
      <w:pPr>
        <w:pStyle w:val="NormaaliWWW"/>
        <w:spacing w:after="0"/>
      </w:pPr>
      <w:r w:rsidRPr="00CE1007">
        <w:rPr>
          <w:rFonts w:ascii="Century Gothic" w:eastAsia="+mn-ea" w:hAnsi="Century Gothic" w:cs="+mn-cs"/>
          <w:bCs/>
          <w:kern w:val="24"/>
        </w:rPr>
        <w:t>R</w:t>
      </w:r>
      <w:r w:rsidR="00E76226">
        <w:rPr>
          <w:rFonts w:ascii="Century Gothic" w:eastAsia="+mn-ea" w:hAnsi="Century Gothic" w:cs="+mn-cs"/>
          <w:bCs/>
          <w:kern w:val="24"/>
        </w:rPr>
        <w:t>iparipassiss</w:t>
      </w:r>
      <w:r w:rsidRPr="00CE1007">
        <w:rPr>
          <w:rFonts w:ascii="Century Gothic" w:eastAsia="+mn-ea" w:hAnsi="Century Gothic" w:cs="+mn-cs"/>
          <w:bCs/>
          <w:kern w:val="24"/>
        </w:rPr>
        <w:t xml:space="preserve">a on ulkoläksyt. </w:t>
      </w:r>
      <w:r w:rsidR="00F24C7F" w:rsidRPr="00CE1007">
        <w:rPr>
          <w:rFonts w:ascii="Century Gothic" w:eastAsia="+mn-ea" w:hAnsi="Century Gothic" w:cs="+mn-cs"/>
          <w:bCs/>
          <w:kern w:val="24"/>
        </w:rPr>
        <w:t>Kaikkiaan pitää suorittaa viisi, joko suullisesti tai kirjallisesti. Päivittäin niistä pitää suorittaa yksi. Voit harjoitella niitä jo etukäteen. Pienoisevankeliumista ja kaste- ja lähetyskäskystä voit valita kumman suoritat.</w:t>
      </w:r>
      <w:r w:rsidR="0077635B" w:rsidRPr="00CE1007">
        <w:rPr>
          <w:rFonts w:ascii="Century Gothic" w:eastAsia="+mn-ea" w:hAnsi="Century Gothic" w:cs="+mn-cs"/>
          <w:bCs/>
          <w:kern w:val="24"/>
        </w:rPr>
        <w:t xml:space="preserve"> </w:t>
      </w:r>
    </w:p>
    <w:p w:rsidR="00B06046" w:rsidRPr="003204E3" w:rsidRDefault="00B06046" w:rsidP="00B06046">
      <w:pPr>
        <w:pStyle w:val="NormaaliWWW"/>
        <w:spacing w:before="0" w:beforeAutospacing="0" w:after="0" w:afterAutospacing="0"/>
        <w:rPr>
          <w:rFonts w:ascii="Century Gothic" w:eastAsia="+mn-ea" w:hAnsi="Century Gothic" w:cs="+mn-cs"/>
          <w:b/>
          <w:bCs/>
          <w:color w:val="000000"/>
          <w:kern w:val="24"/>
        </w:rPr>
      </w:pPr>
      <w:r w:rsidRPr="003204E3">
        <w:rPr>
          <w:rFonts w:ascii="Century Gothic" w:eastAsia="+mn-ea" w:hAnsi="Century Gothic" w:cs="+mn-cs"/>
          <w:b/>
          <w:bCs/>
          <w:color w:val="000000"/>
          <w:kern w:val="24"/>
        </w:rPr>
        <w:t xml:space="preserve">PÄIHTEET JA TUPAKOINTI </w:t>
      </w:r>
    </w:p>
    <w:p w:rsidR="005734E3" w:rsidRPr="003204E3" w:rsidRDefault="005734E3" w:rsidP="00B06046">
      <w:pPr>
        <w:pStyle w:val="NormaaliWWW"/>
        <w:spacing w:before="0" w:beforeAutospacing="0" w:after="0" w:afterAutospacing="0"/>
      </w:pPr>
    </w:p>
    <w:p w:rsidR="00B06046" w:rsidRPr="003204E3" w:rsidRDefault="005734E3" w:rsidP="00B06046">
      <w:pPr>
        <w:pStyle w:val="NormaaliWWW"/>
        <w:spacing w:before="0" w:beforeAutospacing="0" w:after="0" w:afterAutospacing="0"/>
        <w:rPr>
          <w:rFonts w:ascii="Century Gothic" w:eastAsia="+mn-ea" w:hAnsi="Century Gothic" w:cs="+mn-cs"/>
          <w:color w:val="000000"/>
          <w:kern w:val="24"/>
        </w:rPr>
      </w:pPr>
      <w:r w:rsidRPr="003204E3">
        <w:rPr>
          <w:rFonts w:ascii="Century Gothic" w:eastAsia="+mn-ea" w:hAnsi="Century Gothic" w:cs="+mn-cs"/>
          <w:color w:val="000000"/>
          <w:kern w:val="24"/>
        </w:rPr>
        <w:t>Rippikoulussa ei</w:t>
      </w:r>
      <w:r w:rsidR="00B06046" w:rsidRPr="003204E3">
        <w:rPr>
          <w:rFonts w:ascii="Century Gothic" w:eastAsia="+mn-ea" w:hAnsi="Century Gothic" w:cs="+mn-cs"/>
          <w:color w:val="000000"/>
          <w:kern w:val="24"/>
        </w:rPr>
        <w:t xml:space="preserve"> saa tupakoida tai käyttää päihteitä, eikä saa ottaa mukaan tupakkatuotteita, alkoholia tai huumausaineita. </w:t>
      </w:r>
      <w:r w:rsidR="008705AA" w:rsidRPr="003204E3">
        <w:rPr>
          <w:rFonts w:ascii="Century Gothic" w:eastAsia="+mn-ea" w:hAnsi="Century Gothic" w:cs="+mn-cs"/>
          <w:color w:val="000000"/>
          <w:kern w:val="24"/>
        </w:rPr>
        <w:t xml:space="preserve">Mikäli rippikoululaisella havaitaan tupakkatuotteita, otetaan yhteys kotiin. </w:t>
      </w:r>
      <w:r w:rsidR="00B06046" w:rsidRPr="003204E3">
        <w:rPr>
          <w:rFonts w:ascii="Century Gothic" w:eastAsia="+mn-ea" w:hAnsi="Century Gothic" w:cs="+mn-cs"/>
          <w:color w:val="000000"/>
          <w:kern w:val="24"/>
        </w:rPr>
        <w:t>Salatupakointi on äärimmäisen vaarallista tulipalovaaran takia ja siksi ehdottomasti kiellettyä.</w:t>
      </w:r>
    </w:p>
    <w:p w:rsidR="00F74B02" w:rsidRDefault="00F74B02" w:rsidP="00B06046">
      <w:pPr>
        <w:pStyle w:val="NormaaliWWW"/>
        <w:spacing w:before="0" w:beforeAutospacing="0" w:after="0" w:afterAutospacing="0"/>
        <w:rPr>
          <w:rFonts w:ascii="Century Gothic" w:eastAsia="+mn-ea" w:hAnsi="Century Gothic" w:cs="+mn-cs"/>
          <w:b/>
          <w:bCs/>
          <w:color w:val="000000"/>
          <w:kern w:val="24"/>
        </w:rPr>
      </w:pPr>
    </w:p>
    <w:p w:rsidR="00B06046" w:rsidRPr="003204E3" w:rsidRDefault="00B06046" w:rsidP="00B06046">
      <w:pPr>
        <w:pStyle w:val="NormaaliWWW"/>
        <w:spacing w:before="0" w:beforeAutospacing="0" w:after="0" w:afterAutospacing="0"/>
        <w:rPr>
          <w:rFonts w:ascii="Century Gothic" w:eastAsia="+mn-ea" w:hAnsi="Century Gothic" w:cs="+mn-cs"/>
          <w:b/>
          <w:bCs/>
          <w:color w:val="000000"/>
          <w:kern w:val="24"/>
        </w:rPr>
      </w:pPr>
      <w:r w:rsidRPr="003204E3">
        <w:rPr>
          <w:rFonts w:ascii="Century Gothic" w:eastAsia="+mn-ea" w:hAnsi="Century Gothic" w:cs="+mn-cs"/>
          <w:b/>
          <w:bCs/>
          <w:color w:val="000000"/>
          <w:kern w:val="24"/>
        </w:rPr>
        <w:t>OHJELMA</w:t>
      </w:r>
      <w:r w:rsidR="003204E3">
        <w:rPr>
          <w:rFonts w:ascii="Century Gothic" w:eastAsia="+mn-ea" w:hAnsi="Century Gothic" w:cs="+mn-cs"/>
          <w:b/>
          <w:bCs/>
          <w:color w:val="000000"/>
          <w:kern w:val="24"/>
        </w:rPr>
        <w:t>STA</w:t>
      </w:r>
      <w:r w:rsidRPr="003204E3">
        <w:rPr>
          <w:rFonts w:ascii="Century Gothic" w:eastAsia="+mn-ea" w:hAnsi="Century Gothic" w:cs="+mn-cs"/>
          <w:b/>
          <w:bCs/>
          <w:color w:val="000000"/>
          <w:kern w:val="24"/>
        </w:rPr>
        <w:t xml:space="preserve"> </w:t>
      </w:r>
    </w:p>
    <w:p w:rsidR="005734E3" w:rsidRPr="003204E3" w:rsidRDefault="005734E3" w:rsidP="00B06046">
      <w:pPr>
        <w:pStyle w:val="NormaaliWWW"/>
        <w:spacing w:before="0" w:beforeAutospacing="0" w:after="0" w:afterAutospacing="0"/>
      </w:pPr>
    </w:p>
    <w:p w:rsidR="007C0D44" w:rsidRDefault="00057C07" w:rsidP="00B06046">
      <w:pPr>
        <w:pStyle w:val="NormaaliWWW"/>
        <w:spacing w:before="0" w:beforeAutospacing="0" w:after="0" w:afterAutospacing="0"/>
        <w:rPr>
          <w:rFonts w:ascii="Century Gothic" w:eastAsia="+mn-ea" w:hAnsi="Century Gothic" w:cs="+mn-cs"/>
          <w:b/>
          <w:bCs/>
          <w:color w:val="000000"/>
          <w:kern w:val="24"/>
        </w:rPr>
      </w:pPr>
      <w:r w:rsidRPr="003204E3">
        <w:rPr>
          <w:rFonts w:ascii="Century Gothic" w:eastAsia="+mn-ea" w:hAnsi="Century Gothic" w:cs="+mn-cs"/>
          <w:color w:val="000000"/>
          <w:kern w:val="24"/>
        </w:rPr>
        <w:t xml:space="preserve">Rippikoulussa </w:t>
      </w:r>
      <w:r w:rsidR="00B06046" w:rsidRPr="003204E3">
        <w:rPr>
          <w:rFonts w:ascii="Century Gothic" w:eastAsia="+mn-ea" w:hAnsi="Century Gothic" w:cs="+mn-cs"/>
          <w:color w:val="000000"/>
          <w:kern w:val="24"/>
        </w:rPr>
        <w:t>on selkeä päiväohjelma. Päivään kuuluu opiskelua, hartau</w:t>
      </w:r>
      <w:r w:rsidR="005734E3" w:rsidRPr="003204E3">
        <w:rPr>
          <w:rFonts w:ascii="Century Gothic" w:eastAsia="+mn-ea" w:hAnsi="Century Gothic" w:cs="+mn-cs"/>
          <w:color w:val="000000"/>
          <w:kern w:val="24"/>
        </w:rPr>
        <w:t>ksia, toiminnallisia tilanteita ja</w:t>
      </w:r>
      <w:r w:rsidR="00B06046" w:rsidRPr="003204E3">
        <w:rPr>
          <w:rFonts w:ascii="Century Gothic" w:eastAsia="+mn-ea" w:hAnsi="Century Gothic" w:cs="+mn-cs"/>
          <w:color w:val="000000"/>
          <w:kern w:val="24"/>
        </w:rPr>
        <w:t xml:space="preserve"> ulkoilua</w:t>
      </w:r>
      <w:r w:rsidR="005734E3" w:rsidRPr="003204E3">
        <w:rPr>
          <w:rFonts w:ascii="Century Gothic" w:eastAsia="+mn-ea" w:hAnsi="Century Gothic" w:cs="+mn-cs"/>
          <w:color w:val="000000"/>
          <w:kern w:val="24"/>
        </w:rPr>
        <w:t>.</w:t>
      </w:r>
      <w:r w:rsidR="00D94E75">
        <w:rPr>
          <w:rFonts w:ascii="Century Gothic" w:eastAsia="+mn-ea" w:hAnsi="Century Gothic" w:cs="+mn-cs"/>
          <w:color w:val="000000"/>
          <w:kern w:val="24"/>
        </w:rPr>
        <w:t xml:space="preserve"> Erilaisia aiheita </w:t>
      </w:r>
      <w:r w:rsidR="00B06046" w:rsidRPr="003204E3">
        <w:rPr>
          <w:rFonts w:ascii="Century Gothic" w:eastAsia="+mn-ea" w:hAnsi="Century Gothic" w:cs="+mn-cs"/>
          <w:color w:val="000000"/>
          <w:kern w:val="24"/>
        </w:rPr>
        <w:t>käsitellään n</w:t>
      </w:r>
      <w:r w:rsidR="00D94E75">
        <w:rPr>
          <w:rFonts w:ascii="Century Gothic" w:eastAsia="+mn-ea" w:hAnsi="Century Gothic" w:cs="+mn-cs"/>
          <w:color w:val="000000"/>
          <w:kern w:val="24"/>
        </w:rPr>
        <w:t xml:space="preserve">uorta kunnioittaen ja </w:t>
      </w:r>
      <w:r w:rsidR="00D94E75">
        <w:rPr>
          <w:rFonts w:ascii="Century Gothic" w:eastAsia="+mn-ea" w:hAnsi="Century Gothic" w:cs="+mn-cs"/>
          <w:color w:val="000000"/>
          <w:kern w:val="24"/>
        </w:rPr>
        <w:lastRenderedPageBreak/>
        <w:t>arvostaen</w:t>
      </w:r>
      <w:r w:rsidR="00B06046" w:rsidRPr="003204E3">
        <w:rPr>
          <w:rFonts w:ascii="Century Gothic" w:eastAsia="+mn-ea" w:hAnsi="Century Gothic" w:cs="+mn-cs"/>
          <w:color w:val="000000"/>
          <w:kern w:val="24"/>
        </w:rPr>
        <w:t xml:space="preserve">. Hengellisistä </w:t>
      </w:r>
      <w:r w:rsidR="00D94E75">
        <w:rPr>
          <w:rFonts w:ascii="Century Gothic" w:eastAsia="+mn-ea" w:hAnsi="Century Gothic" w:cs="+mn-cs"/>
          <w:color w:val="000000"/>
          <w:kern w:val="24"/>
        </w:rPr>
        <w:t>asioista keskustellaan</w:t>
      </w:r>
      <w:r w:rsidR="00B06046" w:rsidRPr="003204E3">
        <w:rPr>
          <w:rFonts w:ascii="Century Gothic" w:eastAsia="+mn-ea" w:hAnsi="Century Gothic" w:cs="+mn-cs"/>
          <w:color w:val="000000"/>
          <w:kern w:val="24"/>
        </w:rPr>
        <w:t xml:space="preserve"> rakentavasti, ei painostaen ja jokaisella on oikeus omiin mielipiteisiinsä.</w:t>
      </w:r>
    </w:p>
    <w:p w:rsidR="007C0D44" w:rsidRDefault="00231AB7" w:rsidP="00B06046">
      <w:pPr>
        <w:pStyle w:val="NormaaliWWW"/>
        <w:spacing w:before="0" w:beforeAutospacing="0" w:after="0" w:afterAutospacing="0"/>
        <w:rPr>
          <w:rFonts w:ascii="Century Gothic" w:eastAsia="+mn-ea" w:hAnsi="Century Gothic" w:cs="+mn-cs"/>
          <w:kern w:val="24"/>
        </w:rPr>
      </w:pPr>
      <w:r>
        <w:rPr>
          <w:rFonts w:ascii="Century Gothic" w:eastAsia="+mn-ea" w:hAnsi="Century Gothic" w:cs="+mn-cs"/>
          <w:kern w:val="24"/>
        </w:rPr>
        <w:t xml:space="preserve">Oppituntien ja muiden </w:t>
      </w:r>
      <w:r w:rsidR="006B5C8D" w:rsidRPr="00893EE9">
        <w:rPr>
          <w:rFonts w:ascii="Century Gothic" w:eastAsia="+mn-ea" w:hAnsi="Century Gothic" w:cs="+mn-cs"/>
          <w:kern w:val="24"/>
        </w:rPr>
        <w:t>yhteisten kokoontumisten ajaksi puhelimet kootaan erilliselle pöydälle</w:t>
      </w:r>
      <w:r>
        <w:rPr>
          <w:rFonts w:ascii="Century Gothic" w:eastAsia="+mn-ea" w:hAnsi="Century Gothic" w:cs="+mn-cs"/>
          <w:kern w:val="24"/>
        </w:rPr>
        <w:t>.</w:t>
      </w:r>
    </w:p>
    <w:p w:rsidR="002F542B" w:rsidRDefault="002F542B" w:rsidP="00B06046">
      <w:pPr>
        <w:pStyle w:val="NormaaliWWW"/>
        <w:spacing w:before="0" w:beforeAutospacing="0" w:after="0" w:afterAutospacing="0"/>
        <w:rPr>
          <w:rFonts w:ascii="Century Gothic" w:eastAsia="+mn-ea" w:hAnsi="Century Gothic" w:cs="+mn-cs"/>
          <w:b/>
          <w:bCs/>
          <w:color w:val="000000"/>
          <w:kern w:val="24"/>
        </w:rPr>
      </w:pPr>
    </w:p>
    <w:p w:rsidR="00B06046" w:rsidRPr="003204E3" w:rsidRDefault="008B368E" w:rsidP="00B06046">
      <w:pPr>
        <w:pStyle w:val="NormaaliWWW"/>
        <w:spacing w:before="0" w:beforeAutospacing="0" w:after="0" w:afterAutospacing="0"/>
        <w:rPr>
          <w:rFonts w:ascii="Century Gothic" w:eastAsia="+mn-ea" w:hAnsi="Century Gothic" w:cs="+mn-cs"/>
          <w:b/>
          <w:bCs/>
          <w:color w:val="000000"/>
          <w:kern w:val="24"/>
        </w:rPr>
      </w:pPr>
      <w:r w:rsidRPr="003204E3">
        <w:rPr>
          <w:rFonts w:ascii="Century Gothic" w:eastAsia="+mn-ea" w:hAnsi="Century Gothic" w:cs="+mn-cs"/>
          <w:b/>
          <w:bCs/>
          <w:color w:val="000000"/>
          <w:kern w:val="24"/>
        </w:rPr>
        <w:t>RAJAT JA TOISTEN HUOMIOIMINEN</w:t>
      </w:r>
    </w:p>
    <w:p w:rsidR="005734E3" w:rsidRPr="003204E3" w:rsidRDefault="005734E3" w:rsidP="00B06046">
      <w:pPr>
        <w:pStyle w:val="NormaaliWWW"/>
        <w:spacing w:before="0" w:beforeAutospacing="0" w:after="0" w:afterAutospacing="0"/>
      </w:pPr>
    </w:p>
    <w:p w:rsidR="008B368E" w:rsidRPr="003204E3" w:rsidRDefault="005734E3" w:rsidP="00B06046">
      <w:pPr>
        <w:pStyle w:val="NormaaliWWW"/>
        <w:spacing w:before="0" w:beforeAutospacing="0" w:after="0" w:afterAutospacing="0"/>
        <w:rPr>
          <w:rFonts w:ascii="Century Gothic" w:eastAsia="+mn-ea" w:hAnsi="Century Gothic" w:cs="+mn-cs"/>
          <w:color w:val="000000"/>
          <w:kern w:val="24"/>
        </w:rPr>
      </w:pPr>
      <w:r w:rsidRPr="003204E3">
        <w:rPr>
          <w:rFonts w:ascii="Century Gothic" w:eastAsia="+mn-ea" w:hAnsi="Century Gothic" w:cs="+mn-cs"/>
          <w:color w:val="000000"/>
          <w:kern w:val="24"/>
        </w:rPr>
        <w:t>Rippikoulun</w:t>
      </w:r>
      <w:r w:rsidR="00B06046" w:rsidRPr="003204E3">
        <w:rPr>
          <w:rFonts w:ascii="Century Gothic" w:eastAsia="+mn-ea" w:hAnsi="Century Gothic" w:cs="+mn-cs"/>
          <w:color w:val="000000"/>
          <w:kern w:val="24"/>
        </w:rPr>
        <w:t xml:space="preserve"> rajat kerrotaan alussa. </w:t>
      </w:r>
      <w:r w:rsidRPr="003204E3">
        <w:rPr>
          <w:rFonts w:ascii="Century Gothic" w:eastAsia="+mn-ea" w:hAnsi="Century Gothic" w:cs="+mn-cs"/>
          <w:color w:val="000000"/>
          <w:kern w:val="24"/>
        </w:rPr>
        <w:t>A</w:t>
      </w:r>
      <w:r w:rsidR="00B06046" w:rsidRPr="003204E3">
        <w:rPr>
          <w:rFonts w:ascii="Century Gothic" w:eastAsia="+mn-ea" w:hAnsi="Century Gothic" w:cs="+mn-cs"/>
          <w:color w:val="000000"/>
          <w:kern w:val="24"/>
        </w:rPr>
        <w:t xml:space="preserve">lueelta poistuminen </w:t>
      </w:r>
      <w:r w:rsidR="00D94E75" w:rsidRPr="003204E3">
        <w:rPr>
          <w:rFonts w:ascii="Century Gothic" w:eastAsia="+mn-ea" w:hAnsi="Century Gothic" w:cs="+mn-cs"/>
          <w:color w:val="000000"/>
          <w:kern w:val="24"/>
        </w:rPr>
        <w:t>esim. kauppaan</w:t>
      </w:r>
      <w:r w:rsidR="00D94E75">
        <w:rPr>
          <w:rFonts w:ascii="Century Gothic" w:eastAsia="+mn-ea" w:hAnsi="Century Gothic" w:cs="+mn-cs"/>
          <w:color w:val="000000"/>
          <w:kern w:val="24"/>
        </w:rPr>
        <w:t>,</w:t>
      </w:r>
      <w:r w:rsidR="00D94E75" w:rsidRPr="003204E3">
        <w:rPr>
          <w:rFonts w:ascii="Century Gothic" w:eastAsia="+mn-ea" w:hAnsi="Century Gothic" w:cs="+mn-cs"/>
          <w:color w:val="000000"/>
          <w:kern w:val="24"/>
        </w:rPr>
        <w:t xml:space="preserve"> </w:t>
      </w:r>
      <w:r w:rsidR="00B06046" w:rsidRPr="003204E3">
        <w:rPr>
          <w:rFonts w:ascii="Century Gothic" w:eastAsia="+mn-ea" w:hAnsi="Century Gothic" w:cs="+mn-cs"/>
          <w:color w:val="000000"/>
          <w:kern w:val="24"/>
        </w:rPr>
        <w:t>ilman turvallisu</w:t>
      </w:r>
      <w:r w:rsidR="00D94E75">
        <w:rPr>
          <w:rFonts w:ascii="Century Gothic" w:eastAsia="+mn-ea" w:hAnsi="Century Gothic" w:cs="+mn-cs"/>
          <w:color w:val="000000"/>
          <w:kern w:val="24"/>
        </w:rPr>
        <w:t>usvastaavan lupaa on kielletty.</w:t>
      </w:r>
    </w:p>
    <w:p w:rsidR="008B368E" w:rsidRPr="003204E3" w:rsidRDefault="008B368E" w:rsidP="00B06046">
      <w:pPr>
        <w:pStyle w:val="NormaaliWWW"/>
        <w:spacing w:before="0" w:beforeAutospacing="0" w:after="0" w:afterAutospacing="0"/>
        <w:rPr>
          <w:rFonts w:ascii="Century Gothic" w:eastAsia="+mn-ea" w:hAnsi="Century Gothic" w:cs="+mn-cs"/>
          <w:color w:val="000000"/>
          <w:kern w:val="24"/>
        </w:rPr>
      </w:pPr>
      <w:r w:rsidRPr="003204E3">
        <w:rPr>
          <w:rFonts w:ascii="Century Gothic" w:eastAsia="+mn-ea" w:hAnsi="Century Gothic" w:cs="+mn-cs"/>
          <w:color w:val="000000"/>
          <w:kern w:val="24"/>
        </w:rPr>
        <w:t>Seurakunnan vakuutus ei korvaa esim. luvattoman poistumisen yhteydessä tapahtunutta onnettomuutta.</w:t>
      </w:r>
    </w:p>
    <w:p w:rsidR="00BF2F41" w:rsidRPr="00893EE9" w:rsidRDefault="00B06046" w:rsidP="00B06046">
      <w:pPr>
        <w:pStyle w:val="NormaaliWWW"/>
        <w:spacing w:before="0" w:beforeAutospacing="0" w:after="0" w:afterAutospacing="0"/>
        <w:rPr>
          <w:rFonts w:ascii="Century Gothic" w:eastAsia="+mn-ea" w:hAnsi="Century Gothic" w:cs="+mn-cs"/>
          <w:kern w:val="24"/>
        </w:rPr>
      </w:pPr>
      <w:r w:rsidRPr="003204E3">
        <w:rPr>
          <w:rFonts w:ascii="Century Gothic" w:eastAsia="+mn-ea" w:hAnsi="Century Gothic" w:cs="+mn-cs"/>
          <w:color w:val="000000"/>
          <w:kern w:val="24"/>
        </w:rPr>
        <w:t>Toiminnassamme opiskellaan myös toisen kunnioittamista ja arvostamista. Siksi on itsestään selvää, että toisia ei kiusata sanoin tai teoin.  Mikäli kiusaaminen jatkuu tilanteeseen puuttumisen jä</w:t>
      </w:r>
      <w:r w:rsidR="005734E3" w:rsidRPr="003204E3">
        <w:rPr>
          <w:rFonts w:ascii="Century Gothic" w:eastAsia="+mn-ea" w:hAnsi="Century Gothic" w:cs="+mn-cs"/>
          <w:color w:val="000000"/>
          <w:kern w:val="24"/>
        </w:rPr>
        <w:t>lkeen, voidaan kiusaaja poistaa.</w:t>
      </w:r>
    </w:p>
    <w:p w:rsidR="00231AB7" w:rsidRDefault="00231AB7" w:rsidP="00B06046">
      <w:pPr>
        <w:pStyle w:val="NormaaliWWW"/>
        <w:spacing w:before="0" w:beforeAutospacing="0" w:after="0" w:afterAutospacing="0"/>
        <w:rPr>
          <w:rFonts w:ascii="Century Gothic" w:eastAsia="+mn-ea" w:hAnsi="Century Gothic" w:cs="+mn-cs"/>
          <w:b/>
          <w:bCs/>
          <w:color w:val="000000"/>
          <w:kern w:val="24"/>
        </w:rPr>
      </w:pPr>
    </w:p>
    <w:p w:rsidR="00B06046" w:rsidRPr="003204E3" w:rsidRDefault="00B06046" w:rsidP="00B06046">
      <w:pPr>
        <w:pStyle w:val="NormaaliWWW"/>
        <w:spacing w:before="0" w:beforeAutospacing="0" w:after="0" w:afterAutospacing="0"/>
        <w:rPr>
          <w:rFonts w:ascii="Century Gothic" w:eastAsia="+mn-ea" w:hAnsi="Century Gothic" w:cs="+mn-cs"/>
          <w:b/>
          <w:bCs/>
          <w:color w:val="000000"/>
          <w:kern w:val="24"/>
        </w:rPr>
      </w:pPr>
      <w:r w:rsidRPr="003204E3">
        <w:rPr>
          <w:rFonts w:ascii="Century Gothic" w:eastAsia="+mn-ea" w:hAnsi="Century Gothic" w:cs="+mn-cs"/>
          <w:b/>
          <w:bCs/>
          <w:color w:val="000000"/>
          <w:kern w:val="24"/>
        </w:rPr>
        <w:t>HENKILÖVAKUUTUKSET</w:t>
      </w:r>
    </w:p>
    <w:p w:rsidR="005734E3" w:rsidRPr="003204E3" w:rsidRDefault="005734E3" w:rsidP="00B06046">
      <w:pPr>
        <w:pStyle w:val="NormaaliWWW"/>
        <w:spacing w:before="0" w:beforeAutospacing="0" w:after="0" w:afterAutospacing="0"/>
      </w:pPr>
    </w:p>
    <w:p w:rsidR="00B06046" w:rsidRPr="003204E3" w:rsidRDefault="00BF2F41" w:rsidP="00B06046">
      <w:pPr>
        <w:pStyle w:val="NormaaliWWW"/>
        <w:spacing w:before="0" w:beforeAutospacing="0" w:after="0" w:afterAutospacing="0"/>
        <w:rPr>
          <w:rFonts w:ascii="Century Gothic" w:eastAsia="+mn-ea" w:hAnsi="Century Gothic" w:cs="+mn-cs"/>
          <w:color w:val="000000"/>
          <w:kern w:val="24"/>
        </w:rPr>
      </w:pPr>
      <w:r>
        <w:rPr>
          <w:rFonts w:ascii="Century Gothic" w:eastAsia="+mn-ea" w:hAnsi="Century Gothic" w:cs="+mn-cs"/>
          <w:color w:val="000000"/>
          <w:kern w:val="24"/>
        </w:rPr>
        <w:t>K</w:t>
      </w:r>
      <w:r w:rsidR="00B06046" w:rsidRPr="003204E3">
        <w:rPr>
          <w:rFonts w:ascii="Century Gothic" w:eastAsia="+mn-ea" w:hAnsi="Century Gothic" w:cs="+mn-cs"/>
          <w:color w:val="000000"/>
          <w:kern w:val="24"/>
        </w:rPr>
        <w:t xml:space="preserve">aikista varotoimenpiteistä huolimatta </w:t>
      </w:r>
      <w:r>
        <w:rPr>
          <w:rFonts w:ascii="Century Gothic" w:eastAsia="+mn-ea" w:hAnsi="Century Gothic" w:cs="+mn-cs"/>
          <w:color w:val="000000"/>
          <w:kern w:val="24"/>
        </w:rPr>
        <w:t xml:space="preserve">voi </w:t>
      </w:r>
      <w:r w:rsidR="00B06046" w:rsidRPr="003204E3">
        <w:rPr>
          <w:rFonts w:ascii="Century Gothic" w:eastAsia="+mn-ea" w:hAnsi="Century Gothic" w:cs="+mn-cs"/>
          <w:color w:val="000000"/>
          <w:kern w:val="24"/>
        </w:rPr>
        <w:t>sattua tapaturmia. Enimmäkseen ne ovat pieniä ja ho</w:t>
      </w:r>
      <w:r w:rsidR="005D63CB" w:rsidRPr="003204E3">
        <w:rPr>
          <w:rFonts w:ascii="Century Gothic" w:eastAsia="+mn-ea" w:hAnsi="Century Gothic" w:cs="+mn-cs"/>
          <w:color w:val="000000"/>
          <w:kern w:val="24"/>
        </w:rPr>
        <w:t>idoksi riittää laastari. Mikäli päivä</w:t>
      </w:r>
      <w:r w:rsidR="00B06046" w:rsidRPr="003204E3">
        <w:rPr>
          <w:rFonts w:ascii="Century Gothic" w:eastAsia="+mn-ea" w:hAnsi="Century Gothic" w:cs="+mn-cs"/>
          <w:color w:val="000000"/>
          <w:kern w:val="24"/>
        </w:rPr>
        <w:t xml:space="preserve">n aikana </w:t>
      </w:r>
      <w:r w:rsidR="005D63CB" w:rsidRPr="003204E3">
        <w:rPr>
          <w:rFonts w:ascii="Century Gothic" w:eastAsia="+mn-ea" w:hAnsi="Century Gothic" w:cs="+mn-cs"/>
          <w:color w:val="000000"/>
          <w:kern w:val="24"/>
        </w:rPr>
        <w:t>rippikoululaiselle</w:t>
      </w:r>
      <w:r w:rsidR="00B06046" w:rsidRPr="003204E3">
        <w:rPr>
          <w:rFonts w:ascii="Century Gothic" w:eastAsia="+mn-ea" w:hAnsi="Century Gothic" w:cs="+mn-cs"/>
          <w:color w:val="000000"/>
          <w:kern w:val="24"/>
        </w:rPr>
        <w:t xml:space="preserve"> tapahtuu jotakin huolehtivat ohjaajat ensiavusta ja ottavat yhteyttä vanhempiin, sekä sopivat loukkaantuneen kuljettamisesta lää</w:t>
      </w:r>
      <w:r>
        <w:rPr>
          <w:rFonts w:ascii="Century Gothic" w:eastAsia="+mn-ea" w:hAnsi="Century Gothic" w:cs="+mn-cs"/>
          <w:color w:val="000000"/>
          <w:kern w:val="24"/>
        </w:rPr>
        <w:t>käriin</w:t>
      </w:r>
      <w:r w:rsidR="002F542B">
        <w:rPr>
          <w:rFonts w:ascii="Century Gothic" w:eastAsia="+mn-ea" w:hAnsi="Century Gothic" w:cs="+mn-cs"/>
          <w:color w:val="000000"/>
          <w:kern w:val="24"/>
        </w:rPr>
        <w:t>.</w:t>
      </w:r>
      <w:bookmarkStart w:id="0" w:name="_GoBack"/>
      <w:bookmarkEnd w:id="0"/>
      <w:r w:rsidR="00B06046" w:rsidRPr="003204E3">
        <w:rPr>
          <w:rFonts w:ascii="Century Gothic" w:eastAsia="+mn-ea" w:hAnsi="Century Gothic" w:cs="+mn-cs"/>
          <w:color w:val="000000"/>
          <w:kern w:val="24"/>
        </w:rPr>
        <w:t xml:space="preserve"> Tapaturmista aiheutuvat kulut korv</w:t>
      </w:r>
      <w:r w:rsidR="002F542B">
        <w:rPr>
          <w:rFonts w:ascii="Century Gothic" w:eastAsia="+mn-ea" w:hAnsi="Century Gothic" w:cs="+mn-cs"/>
          <w:color w:val="000000"/>
          <w:kern w:val="24"/>
        </w:rPr>
        <w:t>ataan seurakunnan vakuutuksesta</w:t>
      </w:r>
      <w:r w:rsidR="00B06046" w:rsidRPr="003204E3">
        <w:rPr>
          <w:rFonts w:ascii="Century Gothic" w:eastAsia="+mn-ea" w:hAnsi="Century Gothic" w:cs="+mn-cs"/>
          <w:color w:val="000000"/>
          <w:kern w:val="24"/>
        </w:rPr>
        <w:t>.</w:t>
      </w:r>
      <w:r>
        <w:rPr>
          <w:rFonts w:ascii="Century Gothic" w:eastAsia="+mn-ea" w:hAnsi="Century Gothic" w:cs="+mn-cs"/>
          <w:color w:val="000000"/>
          <w:kern w:val="24"/>
        </w:rPr>
        <w:t xml:space="preserve"> Seuraamme koronatilannetta ja noudatamme yleisiä turvallisuusohjeita.</w:t>
      </w:r>
    </w:p>
    <w:p w:rsidR="005734E3" w:rsidRPr="003204E3" w:rsidRDefault="005734E3" w:rsidP="00B06046">
      <w:pPr>
        <w:pStyle w:val="NormaaliWWW"/>
        <w:spacing w:before="0" w:beforeAutospacing="0" w:after="0" w:afterAutospacing="0"/>
      </w:pPr>
    </w:p>
    <w:p w:rsidR="00B06046" w:rsidRPr="003204E3" w:rsidRDefault="00B06046" w:rsidP="00B06046">
      <w:pPr>
        <w:pStyle w:val="NormaaliWWW"/>
        <w:spacing w:before="0" w:beforeAutospacing="0" w:after="0" w:afterAutospacing="0"/>
        <w:rPr>
          <w:rFonts w:ascii="Century Gothic" w:eastAsia="+mn-ea" w:hAnsi="Century Gothic" w:cs="+mn-cs"/>
          <w:b/>
          <w:bCs/>
          <w:color w:val="000000"/>
          <w:kern w:val="24"/>
        </w:rPr>
      </w:pPr>
      <w:r w:rsidRPr="003204E3">
        <w:rPr>
          <w:rFonts w:ascii="Century Gothic" w:eastAsia="+mn-ea" w:hAnsi="Century Gothic" w:cs="+mn-cs"/>
          <w:b/>
          <w:bCs/>
          <w:color w:val="000000"/>
          <w:kern w:val="24"/>
        </w:rPr>
        <w:t>ARVOTAVARAT JA OMAISUUSVAKUUTUKSET</w:t>
      </w:r>
    </w:p>
    <w:p w:rsidR="005734E3" w:rsidRPr="003204E3" w:rsidRDefault="005734E3" w:rsidP="00B06046">
      <w:pPr>
        <w:pStyle w:val="NormaaliWWW"/>
        <w:spacing w:before="0" w:beforeAutospacing="0" w:after="0" w:afterAutospacing="0"/>
      </w:pPr>
    </w:p>
    <w:p w:rsidR="00B06046" w:rsidRDefault="00B06046" w:rsidP="00B06046">
      <w:pPr>
        <w:pStyle w:val="NormaaliWWW"/>
        <w:spacing w:before="0" w:beforeAutospacing="0" w:after="0" w:afterAutospacing="0"/>
        <w:rPr>
          <w:rFonts w:ascii="Century Gothic" w:eastAsia="+mn-ea" w:hAnsi="Century Gothic" w:cs="+mn-cs"/>
          <w:color w:val="000000"/>
          <w:kern w:val="24"/>
        </w:rPr>
      </w:pPr>
      <w:r w:rsidRPr="003204E3">
        <w:rPr>
          <w:rFonts w:ascii="Century Gothic" w:eastAsia="+mn-ea" w:hAnsi="Century Gothic" w:cs="+mn-cs"/>
          <w:color w:val="000000"/>
          <w:kern w:val="24"/>
        </w:rPr>
        <w:t xml:space="preserve">Seurakunnan vakuutukset eivät kata </w:t>
      </w:r>
      <w:r w:rsidR="00BF2F41">
        <w:rPr>
          <w:rFonts w:ascii="Century Gothic" w:eastAsia="+mn-ea" w:hAnsi="Century Gothic" w:cs="+mn-cs"/>
          <w:color w:val="000000"/>
          <w:kern w:val="24"/>
        </w:rPr>
        <w:t xml:space="preserve">nuorten </w:t>
      </w:r>
      <w:r w:rsidRPr="003204E3">
        <w:rPr>
          <w:rFonts w:ascii="Century Gothic" w:eastAsia="+mn-ea" w:hAnsi="Century Gothic" w:cs="+mn-cs"/>
          <w:color w:val="000000"/>
          <w:kern w:val="24"/>
        </w:rPr>
        <w:t xml:space="preserve">omaisuutta, esineiden katoamista tai rikkoontumista. Seurakunta tai vakuutuksemme ei vastaa myöskään nuorten itsensä aiheuttamasta vahingonteosta </w:t>
      </w:r>
      <w:r w:rsidR="00502959" w:rsidRPr="003204E3">
        <w:rPr>
          <w:rFonts w:ascii="Century Gothic" w:eastAsia="+mn-ea" w:hAnsi="Century Gothic" w:cs="+mn-cs"/>
          <w:color w:val="000000"/>
          <w:kern w:val="24"/>
        </w:rPr>
        <w:t xml:space="preserve">muiden osallistujien </w:t>
      </w:r>
      <w:r w:rsidRPr="003204E3">
        <w:rPr>
          <w:rFonts w:ascii="Century Gothic" w:eastAsia="+mn-ea" w:hAnsi="Century Gothic" w:cs="+mn-cs"/>
          <w:color w:val="000000"/>
          <w:kern w:val="24"/>
        </w:rPr>
        <w:t xml:space="preserve">tai seurakunnan omaisuudelle. </w:t>
      </w:r>
    </w:p>
    <w:p w:rsidR="00B06046" w:rsidRPr="003204E3" w:rsidRDefault="00B06046" w:rsidP="006B5C8D">
      <w:pPr>
        <w:pStyle w:val="NormaaliWWW"/>
        <w:spacing w:before="0" w:beforeAutospacing="0" w:after="0" w:afterAutospacing="0"/>
      </w:pPr>
    </w:p>
    <w:p w:rsidR="00F74B02" w:rsidRPr="003204E3" w:rsidRDefault="006B5C8D" w:rsidP="00F74B02">
      <w:pPr>
        <w:pStyle w:val="NormaaliWWW"/>
        <w:spacing w:before="0" w:beforeAutospacing="0" w:after="0" w:afterAutospacing="0"/>
        <w:rPr>
          <w:rFonts w:ascii="Century Gothic" w:eastAsia="+mn-ea" w:hAnsi="Century Gothic" w:cs="+mn-cs"/>
          <w:color w:val="000000"/>
          <w:kern w:val="24"/>
        </w:rPr>
      </w:pPr>
      <w:r w:rsidRPr="003204E3">
        <w:rPr>
          <w:rFonts w:ascii="Century Gothic" w:eastAsia="+mn-ea" w:hAnsi="Century Gothic" w:cs="+mn-cs"/>
          <w:color w:val="000000"/>
          <w:kern w:val="24"/>
        </w:rPr>
        <w:t xml:space="preserve">Mikäli jokin jää askarruttamaan mieltänne, kysykää rohkeasti lisää ohjaajilta. </w:t>
      </w:r>
      <w:r w:rsidR="00F74B02">
        <w:rPr>
          <w:rFonts w:ascii="Century Gothic" w:eastAsia="+mn-ea" w:hAnsi="Century Gothic" w:cs="+mn-cs"/>
          <w:color w:val="000000"/>
          <w:kern w:val="24"/>
        </w:rPr>
        <w:t>Soitamme teille vanhemmille toukokuun aikana ja siinä voimme käydä myös yhdessä näitä asioista läpi.</w:t>
      </w:r>
      <w:r w:rsidR="00F74B02" w:rsidRPr="003204E3">
        <w:rPr>
          <w:rFonts w:ascii="Century Gothic" w:eastAsia="+mn-ea" w:hAnsi="Century Gothic" w:cs="+mn-cs"/>
          <w:color w:val="000000"/>
          <w:kern w:val="24"/>
        </w:rPr>
        <w:t xml:space="preserve"> </w:t>
      </w:r>
    </w:p>
    <w:p w:rsidR="00F74B02" w:rsidRDefault="00F74B02" w:rsidP="00231AB7">
      <w:pPr>
        <w:pStyle w:val="NormaaliWWW"/>
        <w:spacing w:before="0" w:beforeAutospacing="0" w:after="0" w:afterAutospacing="0"/>
        <w:rPr>
          <w:rFonts w:ascii="Century Gothic" w:hAnsi="Century Gothic"/>
          <w:b/>
        </w:rPr>
      </w:pPr>
    </w:p>
    <w:p w:rsidR="00F74B02" w:rsidRDefault="00F74B02" w:rsidP="00231AB7">
      <w:pPr>
        <w:pStyle w:val="NormaaliWWW"/>
        <w:spacing w:before="0" w:beforeAutospacing="0" w:after="0" w:afterAutospacing="0"/>
        <w:rPr>
          <w:rFonts w:ascii="Century Gothic" w:hAnsi="Century Gothic"/>
          <w:b/>
        </w:rPr>
      </w:pPr>
    </w:p>
    <w:p w:rsidR="006B5C8D" w:rsidRPr="006B5C8D" w:rsidRDefault="00F74B02" w:rsidP="00231AB7">
      <w:pPr>
        <w:pStyle w:val="NormaaliWWW"/>
        <w:spacing w:before="0" w:beforeAutospacing="0" w:after="0" w:afterAutospacing="0"/>
        <w:rPr>
          <w:rFonts w:ascii="Century Gothic" w:eastAsia="+mn-ea" w:hAnsi="Century Gothic" w:cs="+mn-cs"/>
          <w:color w:val="000000"/>
          <w:kern w:val="24"/>
        </w:rPr>
      </w:pPr>
      <w:r w:rsidRPr="00893EE9">
        <w:rPr>
          <w:rFonts w:ascii="Century Gothic" w:hAnsi="Century Gothic"/>
          <w:b/>
        </w:rPr>
        <w:t>Tervetuloa mukaan!</w:t>
      </w:r>
    </w:p>
    <w:p w:rsidR="006B5C8D" w:rsidRPr="006B5C8D" w:rsidRDefault="006B5C8D" w:rsidP="00231AB7">
      <w:pPr>
        <w:pStyle w:val="NormaaliWWW"/>
        <w:spacing w:after="0" w:afterAutospacing="0"/>
        <w:rPr>
          <w:rFonts w:ascii="Century Gothic" w:eastAsia="+mn-ea" w:hAnsi="Century Gothic" w:cs="+mn-cs"/>
          <w:color w:val="000000"/>
          <w:kern w:val="24"/>
        </w:rPr>
      </w:pPr>
      <w:r w:rsidRPr="006B5C8D">
        <w:rPr>
          <w:rFonts w:ascii="Century Gothic" w:eastAsia="+mn-ea" w:hAnsi="Century Gothic" w:cs="+mn-cs"/>
          <w:color w:val="000000"/>
          <w:kern w:val="24"/>
        </w:rPr>
        <w:t>Teija</w:t>
      </w:r>
      <w:r w:rsidRPr="006B5C8D">
        <w:rPr>
          <w:rFonts w:ascii="Century Gothic" w:eastAsia="+mn-ea" w:hAnsi="Century Gothic" w:cs="+mn-cs"/>
          <w:color w:val="000000"/>
          <w:kern w:val="24"/>
        </w:rPr>
        <w:tab/>
      </w:r>
      <w:r w:rsidRPr="006B5C8D">
        <w:rPr>
          <w:rFonts w:ascii="Century Gothic" w:eastAsia="+mn-ea" w:hAnsi="Century Gothic" w:cs="+mn-cs"/>
          <w:color w:val="000000"/>
          <w:kern w:val="24"/>
        </w:rPr>
        <w:tab/>
        <w:t>Heli</w:t>
      </w:r>
      <w:r w:rsidRPr="006B5C8D">
        <w:rPr>
          <w:rFonts w:ascii="Century Gothic" w:eastAsia="+mn-ea" w:hAnsi="Century Gothic" w:cs="+mn-cs"/>
          <w:color w:val="000000"/>
          <w:kern w:val="24"/>
        </w:rPr>
        <w:tab/>
      </w:r>
      <w:r w:rsidRPr="006B5C8D">
        <w:rPr>
          <w:rFonts w:ascii="Century Gothic" w:eastAsia="+mn-ea" w:hAnsi="Century Gothic" w:cs="+mn-cs"/>
          <w:color w:val="000000"/>
          <w:kern w:val="24"/>
        </w:rPr>
        <w:tab/>
        <w:t>Svetlana</w:t>
      </w:r>
    </w:p>
    <w:p w:rsidR="006B5C8D" w:rsidRPr="006B5C8D" w:rsidRDefault="006B5C8D" w:rsidP="002C62C4">
      <w:pPr>
        <w:pStyle w:val="NormaaliWWW"/>
        <w:spacing w:after="0" w:afterAutospacing="0"/>
        <w:rPr>
          <w:rFonts w:ascii="Century Gothic" w:eastAsia="+mn-ea" w:hAnsi="Century Gothic" w:cs="+mn-cs"/>
          <w:color w:val="000000"/>
          <w:kern w:val="24"/>
        </w:rPr>
      </w:pPr>
      <w:r w:rsidRPr="006B5C8D">
        <w:rPr>
          <w:rFonts w:ascii="Century Gothic" w:eastAsia="+mn-ea" w:hAnsi="Century Gothic" w:cs="+mn-cs"/>
          <w:color w:val="000000"/>
          <w:kern w:val="24"/>
        </w:rPr>
        <w:t>0400 534 850</w:t>
      </w:r>
      <w:r w:rsidRPr="006B5C8D">
        <w:rPr>
          <w:rFonts w:ascii="Century Gothic" w:eastAsia="+mn-ea" w:hAnsi="Century Gothic" w:cs="+mn-cs"/>
          <w:color w:val="000000"/>
          <w:kern w:val="24"/>
        </w:rPr>
        <w:tab/>
        <w:t>040 828 6979</w:t>
      </w:r>
      <w:r w:rsidRPr="006B5C8D">
        <w:rPr>
          <w:rFonts w:ascii="Century Gothic" w:eastAsia="+mn-ea" w:hAnsi="Century Gothic" w:cs="+mn-cs"/>
          <w:color w:val="000000"/>
          <w:kern w:val="24"/>
        </w:rPr>
        <w:tab/>
        <w:t>040 702 2814</w:t>
      </w:r>
    </w:p>
    <w:p w:rsidR="00BF2F41" w:rsidRPr="00893EE9" w:rsidRDefault="006B5C8D" w:rsidP="00231AB7">
      <w:pPr>
        <w:pStyle w:val="NormaaliWWW"/>
        <w:spacing w:before="0" w:beforeAutospacing="0" w:after="0" w:afterAutospacing="0"/>
        <w:rPr>
          <w:rFonts w:ascii="Century Gothic" w:hAnsi="Century Gothic"/>
          <w:b/>
        </w:rPr>
      </w:pPr>
      <w:r w:rsidRPr="006B5C8D">
        <w:rPr>
          <w:rFonts w:ascii="Century Gothic" w:eastAsia="+mn-ea" w:hAnsi="Century Gothic" w:cs="+mn-cs"/>
          <w:color w:val="000000"/>
          <w:kern w:val="24"/>
        </w:rPr>
        <w:t>teija.turunen@evl.fi</w:t>
      </w:r>
      <w:r w:rsidRPr="006B5C8D">
        <w:rPr>
          <w:rFonts w:ascii="Century Gothic" w:eastAsia="+mn-ea" w:hAnsi="Century Gothic" w:cs="+mn-cs"/>
          <w:color w:val="000000"/>
          <w:kern w:val="24"/>
        </w:rPr>
        <w:tab/>
        <w:t>heli.melanen@evl.fi</w:t>
      </w:r>
      <w:r w:rsidRPr="006B5C8D">
        <w:rPr>
          <w:rFonts w:ascii="Century Gothic" w:eastAsia="+mn-ea" w:hAnsi="Century Gothic" w:cs="+mn-cs"/>
          <w:color w:val="000000"/>
          <w:kern w:val="24"/>
        </w:rPr>
        <w:tab/>
        <w:t>svetlana.perttu@evl.fi</w:t>
      </w:r>
    </w:p>
    <w:p w:rsidR="00893EE9" w:rsidRDefault="00893EE9" w:rsidP="00231AB7">
      <w:pPr>
        <w:pStyle w:val="NormaaliWWW"/>
        <w:spacing w:before="0" w:beforeAutospacing="0" w:after="0" w:afterAutospacing="0"/>
        <w:rPr>
          <w:rFonts w:ascii="Century Gothic" w:hAnsi="Century Gothic"/>
        </w:rPr>
      </w:pPr>
    </w:p>
    <w:p w:rsidR="00893EE9" w:rsidRPr="00893EE9" w:rsidRDefault="00893EE9" w:rsidP="00AC4646">
      <w:pPr>
        <w:pStyle w:val="NormaaliWWW"/>
        <w:spacing w:before="0" w:beforeAutospacing="0" w:after="0" w:afterAutospacing="0"/>
        <w:rPr>
          <w:rFonts w:ascii="Century Gothic" w:hAnsi="Century Gothic"/>
        </w:rPr>
      </w:pPr>
    </w:p>
    <w:sectPr w:rsidR="00893EE9" w:rsidRPr="00893EE9" w:rsidSect="00F74B02">
      <w:pgSz w:w="11906" w:h="16838"/>
      <w:pgMar w:top="1417" w:right="1134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C7F" w:rsidRDefault="00F24C7F" w:rsidP="00AC4646">
      <w:pPr>
        <w:spacing w:after="0" w:line="240" w:lineRule="auto"/>
      </w:pPr>
      <w:r>
        <w:separator/>
      </w:r>
    </w:p>
  </w:endnote>
  <w:endnote w:type="continuationSeparator" w:id="0">
    <w:p w:rsidR="00F24C7F" w:rsidRDefault="00F24C7F" w:rsidP="00AC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C7F" w:rsidRDefault="00F24C7F" w:rsidP="00AC4646">
      <w:pPr>
        <w:spacing w:after="0" w:line="240" w:lineRule="auto"/>
      </w:pPr>
      <w:r>
        <w:separator/>
      </w:r>
    </w:p>
  </w:footnote>
  <w:footnote w:type="continuationSeparator" w:id="0">
    <w:p w:rsidR="00F24C7F" w:rsidRDefault="00F24C7F" w:rsidP="00AC4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42BA5"/>
    <w:multiLevelType w:val="hybridMultilevel"/>
    <w:tmpl w:val="1D1862FE"/>
    <w:lvl w:ilvl="0" w:tplc="BC5E049C">
      <w:numFmt w:val="bullet"/>
      <w:lvlText w:val="-"/>
      <w:lvlJc w:val="left"/>
      <w:pPr>
        <w:ind w:left="720" w:hanging="360"/>
      </w:pPr>
      <w:rPr>
        <w:rFonts w:ascii="Century Gothic" w:eastAsia="+mn-ea" w:hAnsi="Century Gothic" w:cs="+mn-cs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46"/>
    <w:rsid w:val="00057C07"/>
    <w:rsid w:val="000C1AC8"/>
    <w:rsid w:val="00231AB7"/>
    <w:rsid w:val="002C62C4"/>
    <w:rsid w:val="002E5A26"/>
    <w:rsid w:val="002F542B"/>
    <w:rsid w:val="003204E3"/>
    <w:rsid w:val="00355A50"/>
    <w:rsid w:val="003B2032"/>
    <w:rsid w:val="00502959"/>
    <w:rsid w:val="005734E3"/>
    <w:rsid w:val="005D63CB"/>
    <w:rsid w:val="00672382"/>
    <w:rsid w:val="006B5C8D"/>
    <w:rsid w:val="0077635B"/>
    <w:rsid w:val="007C0D44"/>
    <w:rsid w:val="008705AA"/>
    <w:rsid w:val="00893EE9"/>
    <w:rsid w:val="008B368E"/>
    <w:rsid w:val="00930038"/>
    <w:rsid w:val="00990940"/>
    <w:rsid w:val="00A77867"/>
    <w:rsid w:val="00AC4646"/>
    <w:rsid w:val="00AF2ED5"/>
    <w:rsid w:val="00B06046"/>
    <w:rsid w:val="00BF2F41"/>
    <w:rsid w:val="00C3371E"/>
    <w:rsid w:val="00C65BAE"/>
    <w:rsid w:val="00CE1007"/>
    <w:rsid w:val="00CF2A76"/>
    <w:rsid w:val="00D94E75"/>
    <w:rsid w:val="00E60917"/>
    <w:rsid w:val="00E76226"/>
    <w:rsid w:val="00E8311E"/>
    <w:rsid w:val="00F24C7F"/>
    <w:rsid w:val="00F7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A822"/>
  <w15:chartTrackingRefBased/>
  <w15:docId w15:val="{C2B94209-61E1-4BD6-9A7D-B6D41F53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B0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AC4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C4646"/>
  </w:style>
  <w:style w:type="paragraph" w:styleId="Alatunniste">
    <w:name w:val="footer"/>
    <w:basedOn w:val="Normaali"/>
    <w:link w:val="AlatunnisteChar"/>
    <w:uiPriority w:val="99"/>
    <w:unhideWhenUsed/>
    <w:rsid w:val="00AC46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C4646"/>
  </w:style>
  <w:style w:type="paragraph" w:styleId="Seliteteksti">
    <w:name w:val="Balloon Text"/>
    <w:basedOn w:val="Normaali"/>
    <w:link w:val="SelitetekstiChar"/>
    <w:uiPriority w:val="99"/>
    <w:semiHidden/>
    <w:unhideWhenUsed/>
    <w:rsid w:val="00E60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60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DBDF-F5B0-4EE5-8BAA-F5EB25FE8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397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Seurakunta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Jalovaara Petri</dc:creator>
  <cp:keywords/>
  <dc:description/>
  <cp:lastModifiedBy>Turunen Teija</cp:lastModifiedBy>
  <cp:revision>6</cp:revision>
  <cp:lastPrinted>2020-05-20T06:41:00Z</cp:lastPrinted>
  <dcterms:created xsi:type="dcterms:W3CDTF">2021-04-13T11:59:00Z</dcterms:created>
  <dcterms:modified xsi:type="dcterms:W3CDTF">2021-04-14T08:57:00Z</dcterms:modified>
</cp:coreProperties>
</file>